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52"/>
          <w:szCs w:val="52"/>
        </w:rPr>
        <w:t>泰山</w:t>
      </w:r>
      <w:r>
        <w:rPr>
          <w:rFonts w:hint="eastAsia"/>
          <w:b/>
          <w:sz w:val="52"/>
          <w:szCs w:val="52"/>
          <w:lang w:val="en-US" w:eastAsia="zh-CN"/>
        </w:rPr>
        <w:t>外国语学校</w:t>
      </w:r>
      <w:r>
        <w:rPr>
          <w:b/>
          <w:sz w:val="52"/>
          <w:szCs w:val="52"/>
        </w:rPr>
        <w:t>教学常规检查制度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为进一步规范</w:t>
      </w: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教学常规工作，切实提高学校的教育教学质量，特制定本制度。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一、检查时间：教务处</w:t>
      </w:r>
      <w:r>
        <w:rPr>
          <w:rFonts w:hint="eastAsia" w:ascii="宋体" w:hAnsi="宋体"/>
          <w:sz w:val="28"/>
          <w:szCs w:val="28"/>
        </w:rPr>
        <w:t>实行月查制度，在每月的最后一周的周五下午进行检查。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二、检查内容：</w:t>
      </w:r>
      <w:r>
        <w:rPr>
          <w:rFonts w:hint="eastAsia" w:ascii="宋体" w:hAnsi="宋体"/>
          <w:sz w:val="28"/>
          <w:szCs w:val="28"/>
        </w:rPr>
        <w:t>对教师的教学案设计、备课本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听课本</w:t>
      </w:r>
      <w:r>
        <w:rPr>
          <w:rFonts w:hint="eastAsia" w:ascii="宋体" w:hAnsi="宋体"/>
          <w:sz w:val="28"/>
          <w:szCs w:val="28"/>
        </w:rPr>
        <w:t>及作业批改、教辅资料的使用</w:t>
      </w:r>
      <w:r>
        <w:rPr>
          <w:rFonts w:hint="eastAsia" w:ascii="宋体" w:hAnsi="宋体"/>
          <w:sz w:val="28"/>
          <w:szCs w:val="28"/>
          <w:lang w:val="en-US" w:eastAsia="zh-CN"/>
        </w:rPr>
        <w:t>等</w:t>
      </w:r>
      <w:r>
        <w:rPr>
          <w:rFonts w:hint="eastAsia" w:ascii="宋体" w:hAnsi="宋体"/>
          <w:sz w:val="28"/>
          <w:szCs w:val="28"/>
        </w:rPr>
        <w:t>进行检查。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三、检查地点：</w:t>
      </w:r>
      <w:r>
        <w:rPr>
          <w:rFonts w:hint="eastAsia" w:ascii="宋体" w:hAnsi="宋体"/>
          <w:sz w:val="28"/>
          <w:szCs w:val="28"/>
          <w:lang w:val="en-US" w:eastAsia="zh-CN"/>
        </w:rPr>
        <w:t>年级集体备课室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四、检查步骤：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hint="eastAsia" w:ascii="宋体" w:hAnsi="宋体"/>
          <w:sz w:val="28"/>
          <w:szCs w:val="28"/>
          <w:lang w:val="en-US" w:eastAsia="zh-CN"/>
        </w:rPr>
        <w:t>日查（自己</w:t>
      </w:r>
      <w:r>
        <w:rPr>
          <w:rFonts w:hint="eastAsia" w:ascii="宋体" w:hAnsi="宋体"/>
          <w:sz w:val="28"/>
          <w:szCs w:val="28"/>
        </w:rPr>
        <w:t>查</w:t>
      </w:r>
      <w:r>
        <w:rPr>
          <w:rFonts w:hint="eastAsia" w:ascii="宋体" w:hAnsi="宋体"/>
          <w:sz w:val="28"/>
          <w:szCs w:val="28"/>
          <w:lang w:val="en-US" w:eastAsia="zh-CN"/>
        </w:rPr>
        <w:t>）</w:t>
      </w:r>
      <w:r>
        <w:rPr>
          <w:rFonts w:hint="eastAsia" w:ascii="宋体" w:hAnsi="宋体"/>
          <w:sz w:val="28"/>
          <w:szCs w:val="28"/>
        </w:rPr>
        <w:t>。个人对要检查的内容进行自查整改；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hint="eastAsia" w:ascii="宋体" w:hAnsi="宋体"/>
          <w:sz w:val="28"/>
          <w:szCs w:val="28"/>
        </w:rPr>
        <w:t>周查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年级查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。各级部对要检查的内容进行集中周查；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hint="eastAsia" w:ascii="宋体" w:hAnsi="宋体"/>
          <w:sz w:val="28"/>
          <w:szCs w:val="28"/>
        </w:rPr>
        <w:t>月查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学校查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。教务处对要检查的内容进行集中月查。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</w:t>
      </w:r>
      <w:r>
        <w:rPr>
          <w:sz w:val="28"/>
          <w:szCs w:val="28"/>
        </w:rPr>
        <w:t>、反馈方法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教务处对</w:t>
      </w:r>
      <w:r>
        <w:rPr>
          <w:rFonts w:hint="eastAsia" w:ascii="宋体" w:hAnsi="宋体"/>
          <w:sz w:val="28"/>
          <w:szCs w:val="28"/>
          <w:lang w:val="en-US" w:eastAsia="zh-CN"/>
        </w:rPr>
        <w:t>检查结果</w:t>
      </w:r>
      <w:r>
        <w:rPr>
          <w:rFonts w:hint="eastAsia" w:ascii="宋体" w:hAnsi="宋体"/>
          <w:sz w:val="28"/>
          <w:szCs w:val="28"/>
        </w:rPr>
        <w:t>得出分数，排出名次，在学校办公会上进行通报，并用纸质材料反馈各级部。</w:t>
      </w:r>
      <w:r>
        <w:rPr>
          <w:sz w:val="28"/>
          <w:szCs w:val="28"/>
        </w:rPr>
        <w:t>学期末综合教学常规检查情况量化打分计入</w:t>
      </w:r>
      <w:r>
        <w:rPr>
          <w:rFonts w:hint="eastAsia"/>
          <w:sz w:val="28"/>
          <w:szCs w:val="28"/>
          <w:lang w:val="en-US" w:eastAsia="zh-CN"/>
        </w:rPr>
        <w:t>备课组</w:t>
      </w:r>
      <w:r>
        <w:rPr>
          <w:sz w:val="28"/>
          <w:szCs w:val="28"/>
        </w:rPr>
        <w:t>学期末考核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七、具体要求</w:t>
      </w:r>
    </w:p>
    <w:p>
      <w:pPr>
        <w:ind w:firstLine="560" w:firstLineChars="200"/>
        <w:rPr>
          <w:rFonts w:hint="eastAsia" w:ascii="华文中宋" w:eastAsia="华文中宋" w:cs="华文中宋"/>
          <w:bCs/>
          <w:sz w:val="32"/>
          <w:szCs w:val="44"/>
        </w:rPr>
      </w:pPr>
      <w:r>
        <w:rPr>
          <w:sz w:val="28"/>
          <w:szCs w:val="28"/>
        </w:rPr>
        <w:t>检查过程要做到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三有</w:t>
      </w:r>
      <w:r>
        <w:rPr>
          <w:rFonts w:hint="eastAsia"/>
          <w:sz w:val="28"/>
          <w:szCs w:val="28"/>
        </w:rPr>
        <w:t>”：①</w:t>
      </w:r>
      <w:r>
        <w:rPr>
          <w:sz w:val="28"/>
          <w:szCs w:val="28"/>
        </w:rPr>
        <w:t>有记录：除记录数量、格式外，重点记录优缺点，要有具体的典型例证。</w:t>
      </w:r>
      <w:r>
        <w:rPr>
          <w:rFonts w:hint="eastAsia"/>
          <w:sz w:val="28"/>
          <w:szCs w:val="28"/>
        </w:rPr>
        <w:t>②</w:t>
      </w:r>
      <w:r>
        <w:rPr>
          <w:sz w:val="28"/>
          <w:szCs w:val="28"/>
        </w:rPr>
        <w:t>有评价：每次检查都要有等级评定，要有形成性评价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"http://www.5ykj.com/Article/" \t "_blank" </w:instrText>
      </w:r>
      <w:r>
        <w:rPr>
          <w:sz w:val="28"/>
          <w:szCs w:val="28"/>
        </w:rPr>
        <w:fldChar w:fldCharType="separate"/>
      </w:r>
      <w:r>
        <w:rPr>
          <w:rStyle w:val="10"/>
          <w:color w:val="auto"/>
          <w:sz w:val="28"/>
          <w:szCs w:val="28"/>
          <w:u w:val="none"/>
        </w:rPr>
        <w:t>材料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。作为期末对教师教学工作进行评价的重要依据。</w:t>
      </w:r>
      <w:r>
        <w:rPr>
          <w:rFonts w:hint="eastAsia"/>
          <w:sz w:val="28"/>
          <w:szCs w:val="28"/>
        </w:rPr>
        <w:t>③</w:t>
      </w:r>
      <w:r>
        <w:rPr>
          <w:sz w:val="28"/>
          <w:szCs w:val="28"/>
        </w:rPr>
        <w:t>有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"http://www.5ykj.com/Article/" \t "_blank" </w:instrText>
      </w:r>
      <w:r>
        <w:rPr>
          <w:sz w:val="28"/>
          <w:szCs w:val="28"/>
        </w:rPr>
        <w:fldChar w:fldCharType="separate"/>
      </w:r>
      <w:r>
        <w:rPr>
          <w:rStyle w:val="10"/>
          <w:color w:val="auto"/>
          <w:sz w:val="28"/>
          <w:szCs w:val="28"/>
          <w:u w:val="none"/>
        </w:rPr>
        <w:t>总结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：每次检查结束后，要进行整体情况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"http://www.5ykj.com/Article/" \t "_blank" </w:instrText>
      </w:r>
      <w:r>
        <w:rPr>
          <w:sz w:val="28"/>
          <w:szCs w:val="28"/>
        </w:rPr>
        <w:fldChar w:fldCharType="separate"/>
      </w:r>
      <w:r>
        <w:rPr>
          <w:rStyle w:val="10"/>
          <w:color w:val="auto"/>
          <w:sz w:val="28"/>
          <w:szCs w:val="28"/>
          <w:u w:val="none"/>
        </w:rPr>
        <w:t>总结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分析，形成书面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"http://www.5ykj.com/Article/" \t "_blank" </w:instrText>
      </w:r>
      <w:r>
        <w:rPr>
          <w:sz w:val="28"/>
          <w:szCs w:val="28"/>
        </w:rPr>
        <w:fldChar w:fldCharType="separate"/>
      </w:r>
      <w:r>
        <w:rPr>
          <w:rStyle w:val="10"/>
          <w:color w:val="auto"/>
          <w:sz w:val="28"/>
          <w:szCs w:val="28"/>
          <w:u w:val="none"/>
        </w:rPr>
        <w:t>材料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附：泰山外国语学校教学常规检查要求</w:t>
      </w:r>
    </w:p>
    <w:p>
      <w:pPr>
        <w:ind w:firstLine="2520" w:firstLineChars="900"/>
        <w:rPr>
          <w:rFonts w:hint="default"/>
          <w:sz w:val="28"/>
          <w:szCs w:val="28"/>
          <w:lang w:val="en-US" w:eastAsia="zh-CN"/>
        </w:rPr>
      </w:pPr>
    </w:p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泰山外国语学校</w:t>
      </w:r>
    </w:p>
    <w:p>
      <w:pPr>
        <w:ind w:firstLine="3920" w:firstLineChars="14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2020年10月20日</w:t>
      </w:r>
    </w:p>
    <w:p>
      <w:pPr>
        <w:jc w:val="center"/>
        <w:rPr>
          <w:rFonts w:hint="eastAsia" w:ascii="华文中宋" w:eastAsia="华文中宋" w:cs="华文中宋"/>
          <w:bCs/>
          <w:sz w:val="32"/>
          <w:szCs w:val="44"/>
          <w:lang w:val="en-US" w:eastAsia="zh-CN"/>
        </w:rPr>
      </w:pPr>
    </w:p>
    <w:p>
      <w:pPr>
        <w:jc w:val="center"/>
        <w:rPr>
          <w:rFonts w:ascii="华文中宋" w:eastAsia="华文中宋" w:cs="华文中宋"/>
          <w:bCs/>
          <w:sz w:val="40"/>
          <w:szCs w:val="44"/>
        </w:rPr>
      </w:pPr>
      <w:bookmarkStart w:id="0" w:name="_GoBack"/>
      <w:bookmarkEnd w:id="0"/>
      <w:r>
        <w:rPr>
          <w:rFonts w:hint="eastAsia" w:ascii="华文中宋" w:eastAsia="华文中宋" w:cs="华文中宋"/>
          <w:bCs/>
          <w:sz w:val="32"/>
          <w:szCs w:val="44"/>
          <w:lang w:val="en-US" w:eastAsia="zh-CN"/>
        </w:rPr>
        <w:t>附：</w:t>
      </w:r>
      <w:r>
        <w:rPr>
          <w:rFonts w:hint="eastAsia" w:ascii="华文中宋" w:eastAsia="华文中宋" w:cs="华文中宋"/>
          <w:bCs/>
          <w:sz w:val="32"/>
          <w:szCs w:val="44"/>
        </w:rPr>
        <w:t>泰山外国语学校教学常规检查要求</w:t>
      </w:r>
    </w:p>
    <w:p>
      <w:pPr>
        <w:spacing w:line="440" w:lineRule="exact"/>
        <w:ind w:firstLine="480" w:firstLineChars="200"/>
        <w:rPr>
          <w:rFonts w:ascii="宋体" w:cs="宋体"/>
          <w:sz w:val="24"/>
        </w:rPr>
      </w:pPr>
    </w:p>
    <w:p>
      <w:pPr>
        <w:spacing w:line="44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各年级在开学第一周将以下备课组资料收起，以年级为单位交教务处存档：（1）备课组工作计划；（2）教学进度安排表；（3）特色学科活动；（4）竞赛辅导和兴趣小组。</w:t>
      </w:r>
    </w:p>
    <w:p>
      <w:pPr>
        <w:spacing w:line="44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此四项内容，学校计入期末备课组量化考核成绩。 </w:t>
      </w:r>
    </w:p>
    <w:p>
      <w:pPr>
        <w:spacing w:line="440" w:lineRule="exact"/>
        <w:ind w:firstLine="482" w:firstLineChars="200"/>
        <w:rPr>
          <w:rFonts w:ascii="宋体" w:cs="宋体"/>
          <w:b/>
          <w:sz w:val="24"/>
        </w:rPr>
      </w:pPr>
      <w:r>
        <w:rPr>
          <w:rFonts w:hint="eastAsia" w:ascii="宋体" w:cs="宋体"/>
          <w:b/>
          <w:sz w:val="24"/>
        </w:rPr>
        <w:t>一、年级周查</w:t>
      </w:r>
    </w:p>
    <w:p>
      <w:pPr>
        <w:spacing w:line="440" w:lineRule="exact"/>
        <w:ind w:firstLine="482" w:firstLineChars="200"/>
        <w:rPr>
          <w:rFonts w:ascii="宋体" w:cs="宋体"/>
          <w:sz w:val="24"/>
        </w:rPr>
      </w:pPr>
      <w:r>
        <w:rPr>
          <w:rFonts w:hint="eastAsia" w:ascii="宋体" w:cs="宋体"/>
          <w:b/>
          <w:sz w:val="24"/>
        </w:rPr>
        <w:t>检查时间：</w:t>
      </w:r>
      <w:r>
        <w:rPr>
          <w:rFonts w:hint="eastAsia" w:ascii="宋体" w:cs="宋体"/>
          <w:sz w:val="24"/>
        </w:rPr>
        <w:t>每周的星期三下午5:25。</w:t>
      </w:r>
    </w:p>
    <w:p>
      <w:pPr>
        <w:spacing w:line="440" w:lineRule="exact"/>
        <w:ind w:firstLine="482" w:firstLineChars="200"/>
        <w:rPr>
          <w:rFonts w:ascii="宋体" w:cs="宋体"/>
          <w:sz w:val="24"/>
        </w:rPr>
      </w:pPr>
      <w:r>
        <w:rPr>
          <w:rFonts w:hint="eastAsia" w:ascii="宋体" w:cs="宋体"/>
          <w:b/>
          <w:sz w:val="24"/>
        </w:rPr>
        <w:t>检查地点：</w:t>
      </w:r>
      <w:r>
        <w:rPr>
          <w:rFonts w:hint="eastAsia" w:ascii="宋体" w:cs="宋体"/>
          <w:sz w:val="24"/>
        </w:rPr>
        <w:t>各自年级会议室。</w:t>
      </w:r>
    </w:p>
    <w:p>
      <w:pPr>
        <w:spacing w:line="440" w:lineRule="exact"/>
        <w:ind w:firstLine="482" w:firstLineChars="200"/>
        <w:rPr>
          <w:rFonts w:ascii="宋体" w:cs="宋体"/>
          <w:b/>
          <w:sz w:val="24"/>
        </w:rPr>
      </w:pPr>
      <w:r>
        <w:rPr>
          <w:rFonts w:hint="eastAsia" w:ascii="宋体" w:cs="宋体"/>
          <w:b/>
          <w:sz w:val="24"/>
        </w:rPr>
        <w:t>检查内容：</w:t>
      </w:r>
    </w:p>
    <w:p>
      <w:pPr>
        <w:numPr>
          <w:ilvl w:val="0"/>
          <w:numId w:val="1"/>
        </w:numPr>
        <w:spacing w:line="44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备课本（含教学设计和课后反思）、作业批阅2项内容，教师按统一格式,准备好个人备查清单和上述检查材料。</w:t>
      </w:r>
    </w:p>
    <w:p>
      <w:pPr>
        <w:numPr>
          <w:ilvl w:val="0"/>
          <w:numId w:val="1"/>
        </w:numPr>
        <w:spacing w:line="44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组长准备集体备课记录1次及以上。</w:t>
      </w:r>
    </w:p>
    <w:p>
      <w:pPr>
        <w:spacing w:line="440" w:lineRule="exact"/>
        <w:ind w:firstLine="482" w:firstLineChars="200"/>
        <w:rPr>
          <w:rFonts w:ascii="宋体" w:cs="宋体"/>
          <w:sz w:val="24"/>
        </w:rPr>
      </w:pPr>
      <w:r>
        <w:rPr>
          <w:rFonts w:hint="eastAsia" w:ascii="宋体" w:cs="宋体"/>
          <w:b/>
          <w:sz w:val="24"/>
        </w:rPr>
        <w:t>检查方式：</w:t>
      </w:r>
      <w:r>
        <w:rPr>
          <w:rFonts w:ascii="宋体" w:cs="宋体"/>
          <w:sz w:val="24"/>
        </w:rPr>
        <w:t xml:space="preserve"> </w:t>
      </w:r>
    </w:p>
    <w:p>
      <w:pPr>
        <w:spacing w:line="44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备课组长整理好本组的备查材料,于下午5:15前将各类材料收交到检查地点；年级主任负责组织人员进行常规检查并填写《常规检查汇总表》，签字确认后年级存档备查，组长及时解决检查中存在的各项问题。</w:t>
      </w:r>
    </w:p>
    <w:p>
      <w:pPr>
        <w:spacing w:line="440" w:lineRule="exact"/>
        <w:ind w:firstLine="482" w:firstLineChars="200"/>
        <w:rPr>
          <w:rFonts w:ascii="宋体" w:cs="宋体"/>
          <w:sz w:val="24"/>
        </w:rPr>
      </w:pPr>
      <w:r>
        <w:rPr>
          <w:rFonts w:hint="eastAsia" w:ascii="宋体" w:cs="宋体"/>
          <w:b/>
          <w:sz w:val="24"/>
        </w:rPr>
        <w:t>检查量化：</w:t>
      </w:r>
      <w:r>
        <w:rPr>
          <w:rFonts w:hint="eastAsia" w:ascii="宋体" w:cs="宋体"/>
          <w:sz w:val="24"/>
        </w:rPr>
        <w:t>具体见常规检查</w:t>
      </w:r>
      <w:r>
        <w:rPr>
          <w:rFonts w:ascii="宋体" w:cs="宋体"/>
          <w:sz w:val="24"/>
        </w:rPr>
        <w:t>周</w:t>
      </w:r>
      <w:r>
        <w:rPr>
          <w:rFonts w:hint="eastAsia" w:ascii="宋体" w:cs="宋体"/>
          <w:sz w:val="24"/>
        </w:rPr>
        <w:t>汇总表</w:t>
      </w:r>
    </w:p>
    <w:p>
      <w:pPr>
        <w:spacing w:line="44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（1）教学设计占50分。</w:t>
      </w:r>
    </w:p>
    <w:p>
      <w:pPr>
        <w:spacing w:line="44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应体现基于教学案的分课时教学设计，认真叙写课后反思，备课组各成员保持统一进度。以上两项内容每少1次减5分。</w:t>
      </w:r>
    </w:p>
    <w:p>
      <w:pPr>
        <w:spacing w:line="44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（2）作业占</w:t>
      </w:r>
      <w:r>
        <w:rPr>
          <w:rFonts w:ascii="宋体" w:cs="宋体"/>
          <w:sz w:val="24"/>
        </w:rPr>
        <w:t>50</w:t>
      </w:r>
      <w:r>
        <w:rPr>
          <w:rFonts w:hint="eastAsia" w:ascii="宋体" w:cs="宋体"/>
          <w:sz w:val="24"/>
        </w:rPr>
        <w:t>分（包括大演草、作业本、笔记本、作文本、错题本</w:t>
      </w:r>
      <w:r>
        <w:rPr>
          <w:rFonts w:ascii="宋体" w:cs="宋体"/>
          <w:sz w:val="24"/>
        </w:rPr>
        <w:t>、</w:t>
      </w:r>
      <w:r>
        <w:rPr>
          <w:rFonts w:hint="eastAsia" w:ascii="宋体" w:cs="宋体"/>
          <w:sz w:val="24"/>
        </w:rPr>
        <w:t>课后练习、补充习题等）。次数应达到总课时数，少一次减3分。每种材料需提供10本以上。</w:t>
      </w:r>
    </w:p>
    <w:p>
      <w:pPr>
        <w:spacing w:line="44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说明：缺项（包括数据为0）该项计0分，缺人该人计0分。检查结果与个人清单不符合，每有一项不符合，在总分中减10分。备课组得分为全部成员平均分。</w:t>
      </w:r>
    </w:p>
    <w:p>
      <w:pPr>
        <w:spacing w:line="440" w:lineRule="exact"/>
        <w:ind w:firstLine="482" w:firstLineChars="200"/>
        <w:rPr>
          <w:rFonts w:ascii="宋体" w:cs="宋体"/>
          <w:b/>
          <w:bCs/>
          <w:sz w:val="24"/>
        </w:rPr>
      </w:pPr>
      <w:r>
        <w:rPr>
          <w:rFonts w:ascii="宋体" w:cs="宋体"/>
          <w:b/>
          <w:bCs/>
          <w:sz w:val="24"/>
        </w:rPr>
        <w:t>检查要求：</w:t>
      </w:r>
    </w:p>
    <w:p>
      <w:pPr>
        <w:numPr>
          <w:ilvl w:val="0"/>
          <w:numId w:val="2"/>
        </w:numPr>
        <w:spacing w:line="44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有量化记录：记录应有数量、实有数量，要具体到人。每缺1项，减1分。</w:t>
      </w:r>
    </w:p>
    <w:p>
      <w:pPr>
        <w:spacing w:line="440" w:lineRule="exact"/>
        <w:ind w:left="48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（2）有质量评价：对个人和备课组进行优缺点评价，具体到人的典型案例。每缺1项，减1分。</w:t>
      </w:r>
    </w:p>
    <w:p>
      <w:pPr>
        <w:spacing w:line="440" w:lineRule="exact"/>
        <w:ind w:left="48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（3）有对备课、规范作业、非规范作业进行周查的检查章和检查日期。每周一次，每缺1次，减1分。</w:t>
      </w:r>
    </w:p>
    <w:p>
      <w:pPr>
        <w:spacing w:line="440" w:lineRule="exact"/>
        <w:ind w:firstLine="482" w:firstLineChars="200"/>
        <w:rPr>
          <w:rFonts w:ascii="宋体" w:cs="宋体"/>
          <w:b/>
          <w:sz w:val="24"/>
        </w:rPr>
      </w:pPr>
      <w:r>
        <w:rPr>
          <w:rFonts w:hint="eastAsia" w:ascii="宋体" w:cs="宋体"/>
          <w:b/>
          <w:sz w:val="24"/>
        </w:rPr>
        <w:t>二、学校月查</w:t>
      </w:r>
    </w:p>
    <w:p>
      <w:pPr>
        <w:spacing w:line="440" w:lineRule="exact"/>
        <w:ind w:firstLine="482" w:firstLineChars="200"/>
        <w:rPr>
          <w:rFonts w:ascii="宋体" w:cs="宋体"/>
          <w:sz w:val="24"/>
        </w:rPr>
      </w:pPr>
      <w:r>
        <w:rPr>
          <w:rFonts w:hint="eastAsia" w:ascii="宋体" w:cs="宋体"/>
          <w:b/>
          <w:bCs/>
          <w:sz w:val="24"/>
        </w:rPr>
        <w:t>检查时间：</w:t>
      </w:r>
      <w:r>
        <w:rPr>
          <w:rFonts w:hint="eastAsia" w:ascii="宋体" w:cs="宋体"/>
          <w:sz w:val="24"/>
        </w:rPr>
        <w:t>每个月末的星期五下午5:25，检查地点：各自年级会议室。</w:t>
      </w:r>
    </w:p>
    <w:p>
      <w:pPr>
        <w:spacing w:line="440" w:lineRule="exact"/>
        <w:ind w:left="359" w:leftChars="171" w:firstLine="120" w:firstLineChars="50"/>
        <w:rPr>
          <w:rFonts w:ascii="宋体" w:cs="宋体"/>
          <w:sz w:val="24"/>
        </w:rPr>
      </w:pPr>
      <w:r>
        <w:rPr>
          <w:rFonts w:ascii="宋体" w:cs="宋体"/>
          <w:b/>
          <w:bCs/>
          <w:sz w:val="24"/>
        </w:rPr>
        <w:t>方式内容</w:t>
      </w:r>
      <w:r>
        <w:rPr>
          <w:rFonts w:hint="eastAsia" w:ascii="宋体" w:cs="宋体"/>
          <w:b/>
          <w:bCs/>
          <w:sz w:val="24"/>
        </w:rPr>
        <w:t>：</w:t>
      </w:r>
      <w:r>
        <w:rPr>
          <w:rFonts w:ascii="宋体" w:cs="宋体"/>
          <w:sz w:val="24"/>
        </w:rPr>
        <w:t xml:space="preserve"> </w:t>
      </w:r>
    </w:p>
    <w:p>
      <w:pPr>
        <w:spacing w:line="440" w:lineRule="exact"/>
        <w:ind w:left="359" w:leftChars="171" w:firstLine="120" w:firstLineChars="50"/>
        <w:rPr>
          <w:rFonts w:ascii="宋体" w:cs="宋体"/>
          <w:sz w:val="24"/>
        </w:rPr>
      </w:pPr>
      <w:r>
        <w:rPr>
          <w:rFonts w:ascii="宋体" w:cs="宋体"/>
          <w:sz w:val="24"/>
        </w:rPr>
        <w:t>（1）</w:t>
      </w:r>
      <w:r>
        <w:rPr>
          <w:rFonts w:hint="eastAsia" w:ascii="宋体" w:cs="宋体"/>
          <w:sz w:val="24"/>
        </w:rPr>
        <w:t>每个</w:t>
      </w:r>
      <w:r>
        <w:rPr>
          <w:rFonts w:ascii="宋体" w:cs="宋体"/>
          <w:sz w:val="24"/>
        </w:rPr>
        <w:t>备课组</w:t>
      </w:r>
      <w:r>
        <w:rPr>
          <w:rFonts w:hint="eastAsia" w:ascii="宋体" w:cs="宋体"/>
          <w:sz w:val="24"/>
        </w:rPr>
        <w:t>教师</w:t>
      </w:r>
      <w:r>
        <w:rPr>
          <w:rFonts w:ascii="宋体" w:cs="宋体"/>
          <w:sz w:val="24"/>
        </w:rPr>
        <w:t>的</w:t>
      </w:r>
      <w:r>
        <w:rPr>
          <w:rFonts w:hint="eastAsia" w:ascii="宋体" w:cs="宋体"/>
          <w:sz w:val="24"/>
        </w:rPr>
        <w:t>备课本（含教学设计和课后反思）</w:t>
      </w:r>
      <w:r>
        <w:rPr>
          <w:rFonts w:ascii="宋体" w:cs="宋体"/>
          <w:sz w:val="24"/>
        </w:rPr>
        <w:t>和</w:t>
      </w:r>
      <w:r>
        <w:rPr>
          <w:rFonts w:hint="eastAsia" w:ascii="宋体" w:cs="宋体"/>
          <w:sz w:val="24"/>
        </w:rPr>
        <w:t>作业批阅2项内容。该项每个备课组抽查1人（被抽查教师由各年级主任抽签确定），学校核查被抽查教师的备课本、作业与年级周查表是否一致和真实。</w:t>
      </w:r>
    </w:p>
    <w:p>
      <w:pPr>
        <w:spacing w:line="440" w:lineRule="exact"/>
        <w:ind w:firstLine="480" w:firstLineChars="200"/>
        <w:rPr>
          <w:rFonts w:ascii="宋体" w:cs="宋体"/>
          <w:sz w:val="24"/>
        </w:rPr>
      </w:pPr>
      <w:r>
        <w:rPr>
          <w:rFonts w:ascii="宋体" w:cs="宋体"/>
          <w:sz w:val="24"/>
        </w:rPr>
        <w:t>（2）年级提供</w:t>
      </w:r>
      <w:r>
        <w:rPr>
          <w:rFonts w:hint="eastAsia" w:ascii="宋体" w:cs="宋体"/>
          <w:sz w:val="24"/>
        </w:rPr>
        <w:t>9个</w:t>
      </w:r>
      <w:r>
        <w:rPr>
          <w:rFonts w:ascii="宋体" w:cs="宋体"/>
          <w:sz w:val="24"/>
        </w:rPr>
        <w:t>备课组</w:t>
      </w:r>
      <w:r>
        <w:rPr>
          <w:rFonts w:hint="eastAsia" w:ascii="宋体" w:cs="宋体"/>
          <w:sz w:val="24"/>
        </w:rPr>
        <w:t>集体备课记录（</w:t>
      </w:r>
      <w:r>
        <w:rPr>
          <w:rFonts w:ascii="宋体" w:cs="宋体"/>
          <w:sz w:val="24"/>
        </w:rPr>
        <w:t>按4周计</w:t>
      </w:r>
      <w:r>
        <w:rPr>
          <w:rFonts w:hint="eastAsia" w:ascii="宋体" w:cs="宋体"/>
          <w:sz w:val="24"/>
        </w:rPr>
        <w:t>）。</w:t>
      </w:r>
    </w:p>
    <w:p>
      <w:pPr>
        <w:spacing w:line="440" w:lineRule="exact"/>
        <w:ind w:firstLine="480" w:firstLineChars="200"/>
        <w:rPr>
          <w:rFonts w:ascii="宋体" w:cs="宋体"/>
          <w:sz w:val="24"/>
        </w:rPr>
      </w:pPr>
      <w:r>
        <w:rPr>
          <w:rFonts w:ascii="宋体" w:cs="宋体"/>
          <w:sz w:val="24"/>
        </w:rPr>
        <w:t>（3）年级提供</w:t>
      </w:r>
      <w:r>
        <w:rPr>
          <w:rFonts w:hint="eastAsia" w:ascii="宋体" w:cs="宋体"/>
          <w:sz w:val="24"/>
        </w:rPr>
        <w:t>9个</w:t>
      </w:r>
      <w:r>
        <w:rPr>
          <w:rFonts w:ascii="宋体" w:cs="宋体"/>
          <w:sz w:val="24"/>
        </w:rPr>
        <w:t>备课组的</w:t>
      </w:r>
      <w:r>
        <w:rPr>
          <w:rFonts w:hint="eastAsia" w:ascii="宋体" w:cs="宋体"/>
          <w:sz w:val="24"/>
        </w:rPr>
        <w:t>周查表（</w:t>
      </w:r>
      <w:r>
        <w:rPr>
          <w:rFonts w:ascii="宋体" w:cs="宋体"/>
          <w:sz w:val="24"/>
        </w:rPr>
        <w:t>按4周计</w:t>
      </w:r>
      <w:r>
        <w:rPr>
          <w:rFonts w:hint="eastAsia" w:ascii="宋体" w:cs="宋体"/>
          <w:sz w:val="24"/>
        </w:rPr>
        <w:t>）</w:t>
      </w:r>
      <w:r>
        <w:rPr>
          <w:rFonts w:ascii="宋体" w:cs="宋体"/>
          <w:sz w:val="24"/>
        </w:rPr>
        <w:t>。</w:t>
      </w:r>
    </w:p>
    <w:p>
      <w:pPr>
        <w:spacing w:line="440" w:lineRule="exact"/>
        <w:ind w:firstLine="361" w:firstLineChars="150"/>
        <w:rPr>
          <w:rFonts w:ascii="宋体" w:cs="宋体"/>
          <w:sz w:val="24"/>
        </w:rPr>
      </w:pPr>
      <w:r>
        <w:rPr>
          <w:rFonts w:hint="eastAsia" w:ascii="宋体" w:cs="宋体"/>
          <w:b/>
          <w:sz w:val="24"/>
        </w:rPr>
        <w:t>检查量化：</w:t>
      </w:r>
      <w:r>
        <w:rPr>
          <w:rFonts w:hint="eastAsia" w:ascii="宋体" w:cs="宋体"/>
          <w:sz w:val="24"/>
        </w:rPr>
        <w:t>具体见常规检查</w:t>
      </w:r>
      <w:r>
        <w:rPr>
          <w:rFonts w:ascii="宋体" w:cs="宋体"/>
          <w:sz w:val="24"/>
        </w:rPr>
        <w:t>月</w:t>
      </w:r>
      <w:r>
        <w:rPr>
          <w:rFonts w:hint="eastAsia" w:ascii="宋体" w:cs="宋体"/>
          <w:sz w:val="24"/>
        </w:rPr>
        <w:t>汇总表</w:t>
      </w:r>
    </w:p>
    <w:p>
      <w:pPr>
        <w:spacing w:line="44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（1）教学设计占50分。应体现基于教学案的分课时教学设计，认真叙写课后反思，备课组各成员保持统一进度。以上两项内容每少1次减5分。</w:t>
      </w:r>
    </w:p>
    <w:p>
      <w:pPr>
        <w:spacing w:line="44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（2）作业占</w:t>
      </w:r>
      <w:r>
        <w:rPr>
          <w:rFonts w:ascii="宋体" w:cs="宋体"/>
          <w:sz w:val="24"/>
        </w:rPr>
        <w:t>50</w:t>
      </w:r>
      <w:r>
        <w:rPr>
          <w:rFonts w:hint="eastAsia" w:ascii="宋体" w:cs="宋体"/>
          <w:sz w:val="24"/>
        </w:rPr>
        <w:t>分（包括大演草、作业本、笔记本、作文本、错题本</w:t>
      </w:r>
      <w:r>
        <w:rPr>
          <w:rFonts w:ascii="宋体" w:cs="宋体"/>
          <w:sz w:val="24"/>
        </w:rPr>
        <w:t>、</w:t>
      </w:r>
      <w:r>
        <w:rPr>
          <w:rFonts w:hint="eastAsia" w:ascii="宋体" w:cs="宋体"/>
          <w:sz w:val="24"/>
        </w:rPr>
        <w:t>课后练习、补充习题等）。次数应达到总课时数，少一次减3分。每种材料需提供10本以上。</w:t>
      </w:r>
    </w:p>
    <w:p>
      <w:pPr>
        <w:spacing w:line="44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说明：缺项（包括数据为0）该项计0分，缺人该人计0分。检查结果与个人材料不符合，每有一项不符合，在总分中减10分。月查得分为备课组得分。年级周查结果汇总后，与本次抽查结果不符的项目，每项次减2分。备课组平均得分为年级基础分，在此基础上进行进一步量化。</w:t>
      </w:r>
    </w:p>
    <w:p>
      <w:pPr>
        <w:spacing w:line="440" w:lineRule="exact"/>
        <w:ind w:firstLine="482" w:firstLineChars="200"/>
        <w:rPr>
          <w:rFonts w:ascii="宋体" w:cs="宋体"/>
          <w:b/>
          <w:sz w:val="24"/>
        </w:rPr>
      </w:pPr>
      <w:r>
        <w:rPr>
          <w:rFonts w:hint="eastAsia" w:ascii="宋体" w:cs="宋体"/>
          <w:b/>
          <w:sz w:val="24"/>
        </w:rPr>
        <w:t>三、月查具体分工：</w:t>
      </w:r>
    </w:p>
    <w:p>
      <w:pPr>
        <w:spacing w:line="44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教务处：总体协调，解释检查标准，处理特殊情况，完成检查量化并反馈。</w:t>
      </w:r>
    </w:p>
    <w:p>
      <w:pPr>
        <w:spacing w:line="440" w:lineRule="exact"/>
        <w:ind w:firstLine="480" w:firstLineChars="200"/>
      </w:pPr>
      <w:r>
        <w:rPr>
          <w:rFonts w:hint="eastAsia" w:ascii="宋体" w:cs="宋体"/>
          <w:sz w:val="24"/>
        </w:rPr>
        <w:t>年级主任：负责本年级各项检查材料的准备。准时到位、全程陪同，做好解释说明。</w:t>
      </w:r>
      <w:r>
        <w:rPr>
          <w:rFonts w:hint="eastAsia" w:ascii="华文中宋" w:eastAsia="华文中宋" w:cs="华文中宋"/>
          <w:bCs/>
          <w:sz w:val="44"/>
          <w:szCs w:val="44"/>
        </w:rPr>
        <w:t>　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5A292"/>
    <w:multiLevelType w:val="multilevel"/>
    <w:tmpl w:val="1205A292"/>
    <w:lvl w:ilvl="0" w:tentative="0">
      <w:start w:val="1"/>
      <w:numFmt w:val="decimal"/>
      <w:lvlText w:val="（%1）"/>
      <w:legacy w:legacy="1" w:legacySpace="0" w:legacyIndent="602"/>
      <w:lvlJc w:val="left"/>
      <w:pPr>
        <w:ind w:left="1082" w:hanging="602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132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74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216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58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300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342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84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4260" w:hanging="420"/>
      </w:pPr>
    </w:lvl>
  </w:abstractNum>
  <w:abstractNum w:abstractNumId="1">
    <w:nsid w:val="6A20BAA3"/>
    <w:multiLevelType w:val="multilevel"/>
    <w:tmpl w:val="6A20BAA3"/>
    <w:lvl w:ilvl="0" w:tentative="0">
      <w:start w:val="1"/>
      <w:numFmt w:val="decimal"/>
      <w:lvlText w:val="（%1）"/>
      <w:legacy w:legacy="1" w:legacySpace="0" w:legacyIndent="576"/>
      <w:lvlJc w:val="left"/>
      <w:pPr>
        <w:ind w:left="1056" w:hanging="576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132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74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216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58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300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342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84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jNThkMzBlYzViODc3NWU5MDI5MGE3NjcwMTIwM2QifQ=="/>
  </w:docVars>
  <w:rsids>
    <w:rsidRoot w:val="003F2FC6"/>
    <w:rsid w:val="003F2FC6"/>
    <w:rsid w:val="004A7630"/>
    <w:rsid w:val="00535082"/>
    <w:rsid w:val="00576E35"/>
    <w:rsid w:val="0065674B"/>
    <w:rsid w:val="009B099F"/>
    <w:rsid w:val="00A12B8D"/>
    <w:rsid w:val="00D233A6"/>
    <w:rsid w:val="0E145FA8"/>
    <w:rsid w:val="3A940329"/>
    <w:rsid w:val="3F535180"/>
    <w:rsid w:val="6B31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Char"/>
    <w:basedOn w:val="1"/>
    <w:uiPriority w:val="0"/>
    <w:rPr>
      <w:rFonts w:ascii="宋体" w:cs="Courier New"/>
      <w:sz w:val="32"/>
      <w:szCs w:val="32"/>
    </w:rPr>
  </w:style>
  <w:style w:type="paragraph" w:styleId="12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1644</Words>
  <Characters>1662</Characters>
  <Lines>8</Lines>
  <Paragraphs>2</Paragraphs>
  <TotalTime>3</TotalTime>
  <ScaleCrop>false</ScaleCrop>
  <LinksUpToDate>false</LinksUpToDate>
  <CharactersWithSpaces>1698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2020-09-26T09:22:00Z</dcterms:created>
  <dc:creator>liu</dc:creator>
  <cp:lastModifiedBy>gaoxi</cp:lastModifiedBy>
  <dcterms:modified xsi:type="dcterms:W3CDTF">2023-10-30T03:43:04Z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01A65D940F884140BC37927926825085</vt:lpwstr>
  </property>
</Properties>
</file>